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8B" w:rsidRPr="00770172" w:rsidRDefault="00770172" w:rsidP="00D957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bookmarkStart w:id="0" w:name="_GoBack"/>
      <w:r w:rsidRPr="00770172">
        <w:rPr>
          <w:b/>
          <w:color w:val="000000"/>
          <w:sz w:val="44"/>
          <w:szCs w:val="44"/>
        </w:rPr>
        <w:t>С заботой о пожилых</w:t>
      </w:r>
    </w:p>
    <w:bookmarkEnd w:id="0"/>
    <w:p w:rsidR="00432A8B" w:rsidRPr="00840680" w:rsidRDefault="00432A8B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color w:val="000000"/>
          <w:sz w:val="28"/>
          <w:szCs w:val="28"/>
        </w:rPr>
      </w:pPr>
    </w:p>
    <w:p w:rsidR="00265B4D" w:rsidRPr="00840680" w:rsidRDefault="00900896" w:rsidP="00840680">
      <w:pPr>
        <w:pStyle w:val="a3"/>
        <w:shd w:val="clear" w:color="auto" w:fill="FFFFFF"/>
        <w:spacing w:before="0" w:beforeAutospacing="0" w:after="75" w:afterAutospacing="0" w:line="150" w:lineRule="atLeast"/>
        <w:jc w:val="both"/>
        <w:rPr>
          <w:color w:val="333333"/>
          <w:sz w:val="28"/>
          <w:szCs w:val="28"/>
        </w:rPr>
      </w:pPr>
      <w:r w:rsidRPr="00840680">
        <w:rPr>
          <w:color w:val="000000"/>
          <w:sz w:val="28"/>
          <w:szCs w:val="28"/>
        </w:rPr>
        <w:tab/>
      </w:r>
      <w:r w:rsidR="00265B4D" w:rsidRPr="00840680">
        <w:rPr>
          <w:color w:val="000000"/>
          <w:sz w:val="28"/>
          <w:szCs w:val="28"/>
        </w:rPr>
        <w:t>Гражданам пожилого возраста сложн</w:t>
      </w:r>
      <w:r w:rsidRPr="00840680">
        <w:rPr>
          <w:color w:val="000000"/>
          <w:sz w:val="28"/>
          <w:szCs w:val="28"/>
        </w:rPr>
        <w:t xml:space="preserve">о адаптироваться к стремительно </w:t>
      </w:r>
      <w:r w:rsidR="00265B4D" w:rsidRPr="00840680">
        <w:rPr>
          <w:color w:val="000000"/>
          <w:sz w:val="28"/>
          <w:szCs w:val="28"/>
        </w:rPr>
        <w:t>изменяющимся условиям жизни. Часто несчастные случаи и трагедии  с пожилыми людьми и инвалидами  происходят в результате незнания и несоблюдения  норм и правил безопасного поведения.</w:t>
      </w:r>
      <w:r w:rsidR="00265B4D" w:rsidRPr="00840680">
        <w:rPr>
          <w:color w:val="333333"/>
          <w:sz w:val="28"/>
          <w:szCs w:val="28"/>
        </w:rPr>
        <w:t xml:space="preserve"> </w:t>
      </w:r>
      <w:r w:rsidR="00265B4D" w:rsidRPr="00840680">
        <w:rPr>
          <w:color w:val="000000"/>
          <w:sz w:val="28"/>
          <w:szCs w:val="28"/>
        </w:rPr>
        <w:t>Пожилые  люди  —  группа  населения, безопасность  которой  больше  всего  подвержена рискам.  В  связи  с  ухудшающимся  физическим, умственным и эмоциональным состоянием они теряют бдительность.  Из-за  этого  они  могут  стать  жертвой пожара,  мошенника,  принять  не  то  лекарство  и  т.д.</w:t>
      </w:r>
    </w:p>
    <w:p w:rsidR="00265B4D" w:rsidRPr="00840680" w:rsidRDefault="00265B4D" w:rsidP="00840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680">
        <w:rPr>
          <w:color w:val="000000"/>
          <w:sz w:val="28"/>
          <w:szCs w:val="28"/>
        </w:rPr>
        <w:t xml:space="preserve">У  пожилого  человека  снижается  слух,  зрение, ухудшается  способность  воспринимать  запахи, подвижность.  </w:t>
      </w:r>
      <w:proofErr w:type="gramStart"/>
      <w:r w:rsidRPr="00840680">
        <w:rPr>
          <w:color w:val="000000"/>
          <w:sz w:val="28"/>
          <w:szCs w:val="28"/>
        </w:rPr>
        <w:t>У  многих</w:t>
      </w:r>
      <w:proofErr w:type="gramEnd"/>
      <w:r w:rsidRPr="00840680">
        <w:rPr>
          <w:color w:val="000000"/>
          <w:sz w:val="28"/>
          <w:szCs w:val="28"/>
        </w:rPr>
        <w:t xml:space="preserve">  из  них  есть  проблемы  с </w:t>
      </w:r>
    </w:p>
    <w:p w:rsidR="00265B4D" w:rsidRPr="00840680" w:rsidRDefault="00265B4D" w:rsidP="00840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680">
        <w:rPr>
          <w:color w:val="000000"/>
          <w:sz w:val="28"/>
          <w:szCs w:val="28"/>
        </w:rPr>
        <w:t xml:space="preserve">вестибулярным  аппаратом. Престарелый  человек  не  всегда  почувствует </w:t>
      </w:r>
    </w:p>
    <w:p w:rsidR="00265B4D" w:rsidRPr="00840680" w:rsidRDefault="00265B4D" w:rsidP="008406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680">
        <w:rPr>
          <w:color w:val="000000"/>
          <w:sz w:val="28"/>
          <w:szCs w:val="28"/>
        </w:rPr>
        <w:t>запах  дыма  при  пожаре  и,  скорее  всего,  не  услышит крики соседей, сигнализирующих об опасности.</w:t>
      </w:r>
      <w:r w:rsidR="00900896" w:rsidRPr="00840680">
        <w:rPr>
          <w:color w:val="000000"/>
          <w:sz w:val="28"/>
          <w:szCs w:val="28"/>
        </w:rPr>
        <w:t xml:space="preserve"> </w:t>
      </w:r>
      <w:r w:rsidRPr="00840680">
        <w:rPr>
          <w:color w:val="000000"/>
          <w:sz w:val="28"/>
          <w:szCs w:val="28"/>
        </w:rPr>
        <w:t xml:space="preserve">Разумеется,  пожарная безопасность  для  пожилых  людей,  особенно  если  они постоянно  находятся  в  одиночестве,  оставляет  желать лучшего.  </w:t>
      </w:r>
    </w:p>
    <w:p w:rsidR="002D4B59" w:rsidRPr="00840680" w:rsidRDefault="00840680" w:rsidP="008406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265B4D" w:rsidRPr="00840680">
        <w:rPr>
          <w:b/>
          <w:color w:val="000000"/>
          <w:sz w:val="28"/>
          <w:szCs w:val="28"/>
        </w:rPr>
        <w:t xml:space="preserve">Чтобы  предупредить  подобные  несчастья, родственникам  нужно  быть  особенно  внимательными </w:t>
      </w:r>
      <w:r w:rsidR="008E37E9">
        <w:rPr>
          <w:b/>
          <w:color w:val="000000"/>
          <w:sz w:val="28"/>
          <w:szCs w:val="28"/>
        </w:rPr>
        <w:t xml:space="preserve"> по </w:t>
      </w:r>
      <w:r w:rsidR="00265B4D" w:rsidRPr="00840680">
        <w:rPr>
          <w:b/>
          <w:color w:val="000000"/>
          <w:sz w:val="28"/>
          <w:szCs w:val="28"/>
        </w:rPr>
        <w:t>отношению  к  пожилым  родным  и  постараться обеспечить их безопасность</w:t>
      </w:r>
      <w:r w:rsidR="001D1AF1" w:rsidRPr="0084068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265B4D" w:rsidRPr="00840680">
        <w:rPr>
          <w:color w:val="333333"/>
          <w:sz w:val="28"/>
          <w:szCs w:val="28"/>
        </w:rPr>
        <w:t>Нельзя не вспомнить слова выдающегося ученого Дмитрия Лихачева «</w:t>
      </w:r>
      <w:r w:rsidR="00265B4D" w:rsidRPr="00840680">
        <w:rPr>
          <w:b/>
          <w:color w:val="333333"/>
          <w:sz w:val="28"/>
          <w:szCs w:val="28"/>
        </w:rPr>
        <w:t xml:space="preserve">живут старики дольше там, где их уважают, где они чувствуют себя лучше, </w:t>
      </w:r>
      <w:r w:rsidR="00265B4D" w:rsidRPr="00840680">
        <w:rPr>
          <w:color w:val="333333"/>
          <w:sz w:val="28"/>
          <w:szCs w:val="28"/>
        </w:rPr>
        <w:t xml:space="preserve">где, как им кажется, больше </w:t>
      </w:r>
      <w:r w:rsidR="00265B4D" w:rsidRPr="007C1C7C">
        <w:rPr>
          <w:color w:val="000000" w:themeColor="text1"/>
          <w:sz w:val="28"/>
          <w:szCs w:val="28"/>
        </w:rPr>
        <w:t>приносят пользы своими советами».</w:t>
      </w:r>
      <w:r w:rsidRPr="007C1C7C">
        <w:rPr>
          <w:b/>
          <w:color w:val="000000" w:themeColor="text1"/>
          <w:sz w:val="28"/>
          <w:szCs w:val="28"/>
        </w:rPr>
        <w:t xml:space="preserve"> </w:t>
      </w:r>
      <w:r w:rsidR="00265B4D" w:rsidRPr="007C1C7C">
        <w:rPr>
          <w:color w:val="000000" w:themeColor="text1"/>
          <w:sz w:val="28"/>
          <w:szCs w:val="28"/>
        </w:rPr>
        <w:t>Качество жизни пожилых людей во многом зависит от умения окружающих общаться с ними, от знаний особенностей ухода, а также от умения обеспечить по</w:t>
      </w:r>
      <w:r w:rsidR="00F9512A" w:rsidRPr="007C1C7C">
        <w:rPr>
          <w:color w:val="000000" w:themeColor="text1"/>
          <w:sz w:val="28"/>
          <w:szCs w:val="28"/>
        </w:rPr>
        <w:t xml:space="preserve">жилому человеку психологическую </w:t>
      </w:r>
      <w:r w:rsidR="00265B4D" w:rsidRPr="007C1C7C">
        <w:rPr>
          <w:color w:val="000000" w:themeColor="text1"/>
          <w:sz w:val="28"/>
          <w:szCs w:val="28"/>
        </w:rPr>
        <w:t>поддержку, помочь организовать активный отдых, труд, рациональное питание и оборудовать жилище сообразно потребностям</w:t>
      </w:r>
      <w:r w:rsidR="00265B4D" w:rsidRPr="00840680">
        <w:rPr>
          <w:color w:val="333333"/>
          <w:sz w:val="28"/>
          <w:szCs w:val="28"/>
        </w:rPr>
        <w:t xml:space="preserve"> пожилого человека.</w:t>
      </w:r>
      <w:r w:rsidR="00D518E4" w:rsidRPr="00840680">
        <w:rPr>
          <w:color w:val="333333"/>
          <w:sz w:val="28"/>
          <w:szCs w:val="28"/>
        </w:rPr>
        <w:t xml:space="preserve"> </w:t>
      </w:r>
    </w:p>
    <w:p w:rsidR="001174B6" w:rsidRPr="00840680" w:rsidRDefault="002D4B59" w:rsidP="001174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40680">
        <w:rPr>
          <w:rFonts w:ascii="Times New Roman" w:hAnsi="Times New Roman" w:cs="Times New Roman"/>
          <w:color w:val="4F5054"/>
          <w:sz w:val="28"/>
          <w:szCs w:val="28"/>
        </w:rPr>
        <w:tab/>
      </w:r>
      <w:r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учреждение «</w:t>
      </w:r>
      <w:r w:rsidRPr="007C1C7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ерриториальный центр социального обслуживания населения </w:t>
      </w:r>
      <w:proofErr w:type="spellStart"/>
      <w:r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Шумилинского</w:t>
      </w:r>
      <w:proofErr w:type="spellEnd"/>
      <w:r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района» осуществляет организационную, практическую и координационную деятельность по оказанию социальных услуг пожилым гражданам, нуждающимся в социальной защите.</w:t>
      </w:r>
      <w:r w:rsidR="00812D8E"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Обследуя  пожилых граждан и инвалидов,  центр проводит не только информационно-разъяснительную работу, но</w:t>
      </w:r>
      <w:r w:rsidR="00812D8E" w:rsidRPr="00840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12D8E" w:rsidRPr="00840680">
        <w:rPr>
          <w:rFonts w:ascii="Times New Roman" w:eastAsia="Times New Roman" w:hAnsi="Times New Roman" w:cs="Times New Roman"/>
          <w:color w:val="4F5054"/>
          <w:sz w:val="28"/>
          <w:szCs w:val="28"/>
          <w:lang w:eastAsia="ru-RU"/>
        </w:rPr>
        <w:t xml:space="preserve"> </w:t>
      </w:r>
      <w:r w:rsidRPr="0084068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оказывается помощь </w:t>
      </w:r>
      <w:r w:rsidR="00840680" w:rsidRPr="008406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одиноким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пожилым гражданам и </w:t>
      </w:r>
      <w:r w:rsidR="00840680" w:rsidRPr="008E37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одиноким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инвалидам 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8E3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</w:t>
      </w:r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ремонте электропроводки, печного отопления, установке автономных пожарных </w:t>
      </w:r>
      <w:proofErr w:type="spellStart"/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извещателей</w:t>
      </w:r>
      <w:proofErr w:type="spellEnd"/>
      <w:r w:rsidR="00840680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 счёт средств районного бюджета</w:t>
      </w:r>
      <w:r w:rsidR="00812D8E" w:rsidRPr="0084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4B59" w:rsidRPr="007C1C7C" w:rsidRDefault="001174B6" w:rsidP="00117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680"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2D4B59" w:rsidRPr="00840680">
        <w:rPr>
          <w:rFonts w:ascii="Times New Roman" w:hAnsi="Times New Roman" w:cs="Times New Roman"/>
          <w:color w:val="333333"/>
          <w:sz w:val="28"/>
          <w:szCs w:val="28"/>
        </w:rPr>
        <w:t>Территориальным центром организовано оказание социальных услуг  в форме социального обслуживания на дому,</w:t>
      </w:r>
      <w:r w:rsidR="002D4B59" w:rsidRPr="00840680">
        <w:rPr>
          <w:rFonts w:ascii="Times New Roman" w:hAnsi="Times New Roman" w:cs="Times New Roman"/>
          <w:sz w:val="28"/>
          <w:szCs w:val="28"/>
        </w:rPr>
        <w:t xml:space="preserve"> одной из главных задач которой является </w:t>
      </w:r>
      <w:r w:rsidR="002D4B59" w:rsidRPr="007C1C7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возможное продление пребывания граждан в привычных домашних условиях и  поддержание их  социального, психологического и физического статуса.</w:t>
      </w:r>
      <w:r w:rsidR="002D4B59"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Данная форма социального обслуживания по-прежнему остается приоритетной, а также экономически наиболее эффективной.</w:t>
      </w:r>
    </w:p>
    <w:p w:rsidR="002D4B59" w:rsidRPr="007C1C7C" w:rsidRDefault="002D4B59" w:rsidP="00117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В целях повышения качества жизни пожилых граждан и инвалидов, максимального продления их пребывания в семейной обстановке, профилактики социального одиночества внедрены в практику инновационные формы жизнеустройства граждан пожилого возраста – «гостевая семья», «приемная семья», «дом зимовки», «санаторий на дому».</w:t>
      </w:r>
    </w:p>
    <w:p w:rsidR="001D1AF1" w:rsidRPr="00D95717" w:rsidRDefault="00840680" w:rsidP="00840680">
      <w:pPr>
        <w:pStyle w:val="a3"/>
        <w:shd w:val="clear" w:color="auto" w:fill="FFFFFF" w:themeFill="background1"/>
        <w:spacing w:before="0" w:beforeAutospacing="0" w:after="0" w:afterAutospacing="0"/>
        <w:ind w:firstLine="480"/>
        <w:jc w:val="both"/>
        <w:rPr>
          <w:color w:val="454343"/>
          <w:sz w:val="28"/>
          <w:szCs w:val="28"/>
        </w:rPr>
      </w:pPr>
      <w:r w:rsidRPr="007C1C7C">
        <w:rPr>
          <w:color w:val="000000" w:themeColor="text1"/>
          <w:sz w:val="28"/>
          <w:szCs w:val="28"/>
        </w:rPr>
        <w:t>А о</w:t>
      </w:r>
      <w:r w:rsidR="00B52355" w:rsidRPr="007C1C7C">
        <w:rPr>
          <w:color w:val="000000" w:themeColor="text1"/>
          <w:sz w:val="28"/>
          <w:szCs w:val="28"/>
        </w:rPr>
        <w:t>дн</w:t>
      </w:r>
      <w:r w:rsidRPr="007C1C7C">
        <w:rPr>
          <w:color w:val="000000" w:themeColor="text1"/>
          <w:sz w:val="28"/>
          <w:szCs w:val="28"/>
        </w:rPr>
        <w:t>ой</w:t>
      </w:r>
      <w:r w:rsidR="00B52355" w:rsidRPr="007C1C7C">
        <w:rPr>
          <w:color w:val="000000" w:themeColor="text1"/>
          <w:sz w:val="28"/>
          <w:szCs w:val="28"/>
        </w:rPr>
        <w:t xml:space="preserve"> из новых форм </w:t>
      </w:r>
      <w:r w:rsidRPr="007C1C7C">
        <w:rPr>
          <w:color w:val="000000" w:themeColor="text1"/>
          <w:sz w:val="28"/>
          <w:szCs w:val="28"/>
        </w:rPr>
        <w:t>является</w:t>
      </w:r>
      <w:r w:rsidR="00B52355" w:rsidRPr="007C1C7C">
        <w:rPr>
          <w:color w:val="000000" w:themeColor="text1"/>
          <w:sz w:val="28"/>
          <w:szCs w:val="28"/>
        </w:rPr>
        <w:t xml:space="preserve"> о</w:t>
      </w:r>
      <w:r w:rsidR="001F2671" w:rsidRPr="007C1C7C">
        <w:rPr>
          <w:color w:val="000000" w:themeColor="text1"/>
          <w:sz w:val="28"/>
          <w:szCs w:val="28"/>
        </w:rPr>
        <w:t>казание совершеннолетним нетрудоспособным гражданам социальных услуг в форме социального обслуживания в замещающей семье</w:t>
      </w:r>
      <w:r w:rsidR="001174B6" w:rsidRPr="007C1C7C">
        <w:rPr>
          <w:color w:val="000000" w:themeColor="text1"/>
          <w:sz w:val="28"/>
          <w:szCs w:val="28"/>
        </w:rPr>
        <w:t xml:space="preserve"> в условиях совместного проживания и ведения общего хозяйства  с  иным физическим лицом.</w:t>
      </w:r>
      <w:r w:rsidR="00B52355" w:rsidRPr="007C1C7C">
        <w:rPr>
          <w:color w:val="000000" w:themeColor="text1"/>
          <w:sz w:val="28"/>
          <w:szCs w:val="28"/>
        </w:rPr>
        <w:t xml:space="preserve"> </w:t>
      </w:r>
      <w:r w:rsidR="00BE6122" w:rsidRPr="007C1C7C">
        <w:rPr>
          <w:color w:val="000000" w:themeColor="text1"/>
          <w:sz w:val="28"/>
          <w:szCs w:val="28"/>
        </w:rPr>
        <w:t>Право</w:t>
      </w:r>
      <w:r w:rsidR="00BE6122" w:rsidRPr="00D95717">
        <w:rPr>
          <w:sz w:val="28"/>
          <w:szCs w:val="28"/>
        </w:rPr>
        <w:t xml:space="preserve"> на оказание социальных услуг в замещающей семье предоставляется </w:t>
      </w:r>
      <w:proofErr w:type="gramStart"/>
      <w:r w:rsidR="00BE6122" w:rsidRPr="00D95717">
        <w:rPr>
          <w:b/>
          <w:bCs/>
          <w:sz w:val="28"/>
          <w:szCs w:val="28"/>
        </w:rPr>
        <w:t>одиноким</w:t>
      </w:r>
      <w:proofErr w:type="gramEnd"/>
      <w:r w:rsidR="00BE6122" w:rsidRPr="00D95717">
        <w:rPr>
          <w:sz w:val="28"/>
          <w:szCs w:val="28"/>
        </w:rPr>
        <w:t xml:space="preserve"> постоянно проживающим на территории Республики Беларусь неработающим инвалидам I или II группы и одиноким неработающим гражданам, достигшим 70-летнего возраста. </w:t>
      </w:r>
    </w:p>
    <w:p w:rsidR="001174B6" w:rsidRPr="00840680" w:rsidRDefault="00D518E4" w:rsidP="008E37E9">
      <w:pPr>
        <w:spacing w:after="0" w:line="240" w:lineRule="auto"/>
        <w:ind w:firstLine="540"/>
        <w:jc w:val="both"/>
        <w:rPr>
          <w:strike/>
          <w:color w:val="000000"/>
          <w:sz w:val="28"/>
          <w:szCs w:val="28"/>
        </w:rPr>
      </w:pPr>
      <w:r w:rsidRPr="00D95717">
        <w:rPr>
          <w:rFonts w:ascii="Times New Roman" w:eastAsia="Calibri" w:hAnsi="Times New Roman" w:cs="Times New Roman"/>
          <w:sz w:val="28"/>
          <w:szCs w:val="28"/>
        </w:rPr>
        <w:t xml:space="preserve"> Также </w:t>
      </w:r>
      <w:r w:rsidR="00840680" w:rsidRPr="00D95717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D95717">
        <w:rPr>
          <w:rFonts w:ascii="Times New Roman" w:eastAsia="Calibri" w:hAnsi="Times New Roman" w:cs="Times New Roman"/>
          <w:sz w:val="28"/>
          <w:szCs w:val="28"/>
        </w:rPr>
        <w:t xml:space="preserve"> оказывает </w:t>
      </w:r>
      <w:r w:rsidR="00B52355" w:rsidRPr="00D95717">
        <w:rPr>
          <w:rFonts w:ascii="Times New Roman" w:eastAsia="Calibri" w:hAnsi="Times New Roman" w:cs="Times New Roman"/>
          <w:sz w:val="28"/>
          <w:szCs w:val="28"/>
        </w:rPr>
        <w:t xml:space="preserve">содействие </w:t>
      </w:r>
      <w:r w:rsidR="00BE6122" w:rsidRPr="00D95717">
        <w:rPr>
          <w:rFonts w:ascii="Times New Roman" w:eastAsia="Calibri" w:hAnsi="Times New Roman" w:cs="Times New Roman"/>
          <w:sz w:val="28"/>
          <w:szCs w:val="28"/>
        </w:rPr>
        <w:t>в</w:t>
      </w:r>
      <w:r w:rsidR="00BE6122" w:rsidRPr="00840680">
        <w:rPr>
          <w:rFonts w:ascii="Times New Roman" w:eastAsia="Calibri" w:hAnsi="Times New Roman" w:cs="Times New Roman"/>
          <w:sz w:val="28"/>
          <w:szCs w:val="28"/>
        </w:rPr>
        <w:t xml:space="preserve"> оформлении документов</w:t>
      </w:r>
      <w:r w:rsidR="00840680" w:rsidRPr="00840680">
        <w:rPr>
          <w:rFonts w:ascii="Times New Roman" w:eastAsia="Calibri" w:hAnsi="Times New Roman" w:cs="Times New Roman"/>
          <w:sz w:val="28"/>
          <w:szCs w:val="28"/>
        </w:rPr>
        <w:t xml:space="preserve"> в дома </w:t>
      </w:r>
      <w:r w:rsidR="00B52355" w:rsidRPr="00840680">
        <w:rPr>
          <w:rFonts w:ascii="Times New Roman" w:eastAsia="Calibri" w:hAnsi="Times New Roman" w:cs="Times New Roman"/>
          <w:sz w:val="28"/>
          <w:szCs w:val="28"/>
        </w:rPr>
        <w:t xml:space="preserve">интернаты, </w:t>
      </w:r>
      <w:r w:rsidR="00BE6122" w:rsidRPr="00840680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proofErr w:type="gramStart"/>
      <w:r w:rsidR="00BE6122" w:rsidRPr="0084068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2355" w:rsidRPr="00840680">
        <w:rPr>
          <w:rFonts w:ascii="Times New Roman" w:eastAsia="Calibri" w:hAnsi="Times New Roman" w:cs="Times New Roman"/>
          <w:sz w:val="28"/>
          <w:szCs w:val="28"/>
        </w:rPr>
        <w:t xml:space="preserve"> отделение</w:t>
      </w:r>
      <w:proofErr w:type="gramEnd"/>
      <w:r w:rsidR="00B52355" w:rsidRPr="00840680">
        <w:rPr>
          <w:rFonts w:ascii="Times New Roman" w:eastAsia="Calibri" w:hAnsi="Times New Roman" w:cs="Times New Roman"/>
          <w:sz w:val="28"/>
          <w:szCs w:val="28"/>
        </w:rPr>
        <w:t xml:space="preserve"> круглосуточного пребывания</w:t>
      </w:r>
      <w:r w:rsidR="008E37E9">
        <w:rPr>
          <w:rFonts w:ascii="Times New Roman" w:eastAsia="Calibri" w:hAnsi="Times New Roman" w:cs="Times New Roman"/>
          <w:sz w:val="28"/>
          <w:szCs w:val="28"/>
        </w:rPr>
        <w:t xml:space="preserve"> для одиноких пожилых граждан и инвалидов, находящегося в </w:t>
      </w:r>
      <w:proofErr w:type="spellStart"/>
      <w:r w:rsidR="008E37E9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="008E37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E37E9">
        <w:rPr>
          <w:rFonts w:ascii="Times New Roman" w:eastAsia="Calibri" w:hAnsi="Times New Roman" w:cs="Times New Roman"/>
          <w:sz w:val="28"/>
          <w:szCs w:val="28"/>
        </w:rPr>
        <w:t>Мишневичи</w:t>
      </w:r>
      <w:proofErr w:type="spellEnd"/>
      <w:r w:rsidR="00B52355" w:rsidRPr="00840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7E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174B6" w:rsidRPr="008E37E9" w:rsidRDefault="00D95717" w:rsidP="001174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37E9" w:rsidRPr="008E37E9">
        <w:rPr>
          <w:color w:val="000000"/>
          <w:sz w:val="28"/>
          <w:szCs w:val="28"/>
        </w:rPr>
        <w:t>По всем вопросам можно обращаться по телефонам:</w:t>
      </w:r>
      <w:r>
        <w:rPr>
          <w:color w:val="000000"/>
          <w:sz w:val="28"/>
          <w:szCs w:val="28"/>
        </w:rPr>
        <w:t xml:space="preserve"> 5 7178,</w:t>
      </w:r>
      <w:r w:rsidRPr="00D95717">
        <w:rPr>
          <w:color w:val="000000"/>
          <w:sz w:val="28"/>
          <w:szCs w:val="28"/>
        </w:rPr>
        <w:t xml:space="preserve"> </w:t>
      </w:r>
      <w:r w:rsidRPr="008E37E9">
        <w:rPr>
          <w:color w:val="000000"/>
          <w:sz w:val="28"/>
          <w:szCs w:val="28"/>
        </w:rPr>
        <w:t>57190</w:t>
      </w:r>
    </w:p>
    <w:p w:rsidR="001174B6" w:rsidRPr="008E37E9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color w:val="000000"/>
          <w:sz w:val="28"/>
          <w:szCs w:val="28"/>
        </w:rPr>
      </w:pPr>
    </w:p>
    <w:p w:rsidR="001174B6" w:rsidRPr="008E37E9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color w:val="000000"/>
          <w:sz w:val="28"/>
          <w:szCs w:val="28"/>
        </w:rPr>
      </w:pPr>
    </w:p>
    <w:p w:rsidR="001174B6" w:rsidRPr="00840680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strike/>
          <w:color w:val="000000"/>
          <w:sz w:val="28"/>
          <w:szCs w:val="28"/>
        </w:rPr>
      </w:pPr>
    </w:p>
    <w:p w:rsidR="001174B6" w:rsidRPr="00840680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strike/>
          <w:color w:val="000000"/>
          <w:sz w:val="28"/>
          <w:szCs w:val="28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1174B6" w:rsidRDefault="001174B6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840680" w:rsidRDefault="00840680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840680" w:rsidRDefault="00840680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840680" w:rsidRDefault="00840680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p w:rsidR="00840680" w:rsidRDefault="00840680" w:rsidP="00432A8B">
      <w:pPr>
        <w:pStyle w:val="a3"/>
        <w:shd w:val="clear" w:color="auto" w:fill="FFFFFF"/>
        <w:spacing w:before="0" w:beforeAutospacing="0" w:after="75" w:afterAutospacing="0" w:line="150" w:lineRule="atLeast"/>
        <w:rPr>
          <w:rFonts w:ascii="Tahoma" w:hAnsi="Tahoma" w:cs="Tahoma"/>
          <w:strike/>
          <w:color w:val="000000"/>
        </w:rPr>
      </w:pPr>
    </w:p>
    <w:sectPr w:rsidR="00840680" w:rsidSect="007E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EC1"/>
    <w:multiLevelType w:val="hybridMultilevel"/>
    <w:tmpl w:val="8C028F9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A8B"/>
    <w:rsid w:val="000470CE"/>
    <w:rsid w:val="000D60E0"/>
    <w:rsid w:val="001174B6"/>
    <w:rsid w:val="001D1AF1"/>
    <w:rsid w:val="001F2671"/>
    <w:rsid w:val="00224635"/>
    <w:rsid w:val="00265B4D"/>
    <w:rsid w:val="002D4B59"/>
    <w:rsid w:val="00337D75"/>
    <w:rsid w:val="00432A8B"/>
    <w:rsid w:val="00460679"/>
    <w:rsid w:val="004D7736"/>
    <w:rsid w:val="005D2CD1"/>
    <w:rsid w:val="005E05D4"/>
    <w:rsid w:val="00633580"/>
    <w:rsid w:val="00645B8B"/>
    <w:rsid w:val="006924AA"/>
    <w:rsid w:val="006C6A88"/>
    <w:rsid w:val="0076579F"/>
    <w:rsid w:val="00770172"/>
    <w:rsid w:val="007C1C7C"/>
    <w:rsid w:val="007E04D5"/>
    <w:rsid w:val="00812D8E"/>
    <w:rsid w:val="00840680"/>
    <w:rsid w:val="00882A5C"/>
    <w:rsid w:val="008E37E9"/>
    <w:rsid w:val="00900896"/>
    <w:rsid w:val="0096791C"/>
    <w:rsid w:val="00A1706F"/>
    <w:rsid w:val="00AB7A35"/>
    <w:rsid w:val="00B52355"/>
    <w:rsid w:val="00BB7FB4"/>
    <w:rsid w:val="00BE6122"/>
    <w:rsid w:val="00C04E8F"/>
    <w:rsid w:val="00D518E4"/>
    <w:rsid w:val="00D95717"/>
    <w:rsid w:val="00EE7974"/>
    <w:rsid w:val="00F6045F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2DC1D"/>
  <w15:docId w15:val="{C43E444C-B58A-4A38-B86C-1955AF3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476E-BE3C-4E70-93B5-19DA5538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2021-02-12T09:22:00Z</cp:lastPrinted>
  <dcterms:created xsi:type="dcterms:W3CDTF">2021-02-24T18:51:00Z</dcterms:created>
  <dcterms:modified xsi:type="dcterms:W3CDTF">2021-02-24T18:51:00Z</dcterms:modified>
</cp:coreProperties>
</file>